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8E0B" w14:textId="77777777" w:rsidR="003E18DB" w:rsidRDefault="003E18DB" w:rsidP="003E18DB">
      <w:pPr>
        <w:spacing w:after="160" w:line="254" w:lineRule="auto"/>
      </w:pPr>
      <w:r>
        <w:rPr>
          <w:rFonts w:ascii="Calibri Light" w:hAnsi="Calibri Light" w:cs="Calibri Light"/>
          <w:sz w:val="24"/>
          <w:szCs w:val="24"/>
        </w:rPr>
        <w:t>Kevadel kogu maailma raputanud COVID-19 pandeemia pani proovile mitme suure organisatsiooni (</w:t>
      </w:r>
      <w:proofErr w:type="spellStart"/>
      <w:r>
        <w:rPr>
          <w:rFonts w:ascii="Calibri Light" w:hAnsi="Calibri Light" w:cs="Calibri Light"/>
          <w:sz w:val="24"/>
          <w:szCs w:val="24"/>
        </w:rPr>
        <w:t>sise</w:t>
      </w:r>
      <w:proofErr w:type="spellEnd"/>
      <w:r>
        <w:rPr>
          <w:rFonts w:ascii="Calibri Light" w:hAnsi="Calibri Light" w:cs="Calibri Light"/>
          <w:sz w:val="24"/>
          <w:szCs w:val="24"/>
        </w:rPr>
        <w:t>)kommunikatsiooni efektiivsuse. Nii oli see ka Tallinna Ülikoolis. Kui ärevus ja teadmatus kasvasid ülikooli emakeelsete üliõpilaste seas hüppeliselt, siis kuidas tundsid end siin õppivad välistudengid, kes eesti keelt ei mõista?</w:t>
      </w:r>
    </w:p>
    <w:p w14:paraId="40F71CCE" w14:textId="77777777" w:rsidR="003E18DB" w:rsidRDefault="003E18DB" w:rsidP="003E18DB">
      <w:pPr>
        <w:spacing w:after="160" w:line="254" w:lineRule="auto"/>
      </w:pPr>
      <w:r>
        <w:rPr>
          <w:rFonts w:ascii="Calibri Light" w:hAnsi="Calibri Light" w:cs="Calibri Light"/>
          <w:sz w:val="24"/>
          <w:szCs w:val="24"/>
        </w:rPr>
        <w:t>Selleks, et rahvusvaheliste üliõpilaste probleeme paremini mõista, uurisime kevadel, kuidas neil läheb ning tegime sügisel fookusgrupi intervjuu. Enda ettekandes tutvustan peamisi raskusi, millega meie välistudengid silmitsi seisavad ning räägin kriisiaegsetest proovikividest sisekommunikatsioonis.</w:t>
      </w:r>
    </w:p>
    <w:p w14:paraId="3B8207AC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DB"/>
    <w:rsid w:val="003E18DB"/>
    <w:rsid w:val="009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3D05"/>
  <w15:chartTrackingRefBased/>
  <w15:docId w15:val="{898256AC-2920-460F-85F4-61F10DC0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DB"/>
    <w:pPr>
      <w:spacing w:after="0" w:line="240" w:lineRule="auto"/>
    </w:pPr>
    <w:rPr>
      <w:rFonts w:ascii="Calibri" w:hAnsi="Calibri" w:cs="Calibri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536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2020-10-05T05:50:00Z</dcterms:created>
  <dcterms:modified xsi:type="dcterms:W3CDTF">2020-10-05T05:53:00Z</dcterms:modified>
</cp:coreProperties>
</file>