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C14" w14:textId="77777777" w:rsidR="008E1E96" w:rsidRDefault="008E1E96" w:rsidP="008E1E96">
      <w:r>
        <w:t>Esitan oma kõnes kõigepealt Soome sisserännet, Soome integratsioonipoliitikat ja viimase 30 aasta lõimimise tulemusi käsitlevad faktid. Viimases osas hindan neid tulemusi rahvusvahelisel tasandil ja seoses akadeemilise aruteluga. Mida oleme kogenud ja mida oleme õppinud? Kas integratsioonipoliitika on tähtis? Kas Soomet peaks pidama eeskujuks või hoiatavaks näiteks?</w:t>
      </w:r>
    </w:p>
    <w:p w14:paraId="14D84F89" w14:textId="77777777" w:rsidR="00960D52" w:rsidRDefault="00960D52"/>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96"/>
    <w:rsid w:val="008E1E96"/>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A6F8"/>
  <w15:chartTrackingRefBased/>
  <w15:docId w15:val="{A98EA65F-0DA9-48B0-89A6-3D593EF5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96"/>
    <w:pPr>
      <w:spacing w:after="0" w:line="240" w:lineRule="auto"/>
    </w:pPr>
    <w:rPr>
      <w:rFonts w:ascii="Calibri" w:hAnsi="Calibri" w:cs="Calibri"/>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316</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2021-07-07T06:58:00Z</dcterms:created>
  <dcterms:modified xsi:type="dcterms:W3CDTF">2021-07-07T06:59:00Z</dcterms:modified>
</cp:coreProperties>
</file>