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81F2" w14:textId="77777777" w:rsidR="00812013" w:rsidRDefault="00812013" w:rsidP="00812013">
      <w:pPr>
        <w:spacing w:after="160" w:line="360" w:lineRule="auto"/>
        <w:jc w:val="both"/>
        <w:rPr>
          <w:rFonts w:ascii="Sylfaen" w:hAnsi="Sylfaen"/>
        </w:rPr>
        <w:bidi w:val="0"/>
      </w:pPr>
      <w:r>
        <w:rPr>
          <w:rFonts w:ascii="Sylfaen" w:hAnsi="Sylfaen"/>
          <w:lang w:val="et"/>
          <w:b w:val="1"/>
          <w:bCs w:val="1"/>
          <w:i w:val="0"/>
          <w:iCs w:val="0"/>
          <w:u w:val="none"/>
          <w:vertAlign w:val="baseline"/>
          <w:rtl w:val="0"/>
        </w:rPr>
        <w:t xml:space="preserve">Relatsiooniline lõimimine – dr Lea Klarenbeek</w:t>
      </w:r>
    </w:p>
    <w:p w14:paraId="31D81F65" w14:textId="77777777" w:rsidR="00812013" w:rsidRDefault="00812013" w:rsidP="00812013">
      <w:pPr>
        <w:spacing w:after="160" w:line="360" w:lineRule="auto"/>
        <w:jc w:val="both"/>
        <w:rPr>
          <w:rFonts w:ascii="Sylfaen" w:hAnsi="Sylfaen"/>
        </w:rPr>
        <w:bidi w:val="0"/>
      </w:pPr>
      <w:r>
        <w:rPr>
          <w:rFonts w:ascii="Sylfaen" w:hAnsi="Sylfaen"/>
          <w:lang w:val="et"/>
          <w:b w:val="0"/>
          <w:bCs w:val="0"/>
          <w:i w:val="0"/>
          <w:iCs w:val="0"/>
          <w:u w:val="none"/>
          <w:vertAlign w:val="baseline"/>
          <w:rtl w:val="0"/>
        </w:rPr>
        <w:t xml:space="preserve">Viimastel aastatel on sageli kritiseeritud lõimimise kontseptsioone, mille kohaselt peavad mõned inimesed (sisserändajad) ühiskonda lõimuma, et saada selle aktsepteeritud liikmeks. Võttes seda kriitikat tõsiselt, pakun alternatiivse arusaamise lõimimisest kui protsessist, mis toimub inimeste </w:t>
      </w:r>
      <w:r>
        <w:rPr>
          <w:rFonts w:ascii="Sylfaen" w:hAnsi="Sylfaen"/>
          <w:lang w:val="et"/>
          <w:b w:val="0"/>
          <w:bCs w:val="0"/>
          <w:i w:val="1"/>
          <w:iCs w:val="1"/>
          <w:u w:val="none"/>
          <w:vertAlign w:val="baseline"/>
          <w:rtl w:val="0"/>
        </w:rPr>
        <w:t xml:space="preserve">vahel</w:t>
      </w:r>
      <w:r>
        <w:rPr>
          <w:rFonts w:ascii="Sylfaen" w:hAnsi="Sylfaen"/>
          <w:lang w:val="et"/>
          <w:b w:val="0"/>
          <w:bCs w:val="0"/>
          <w:i w:val="0"/>
          <w:iCs w:val="0"/>
          <w:u w:val="none"/>
          <w:vertAlign w:val="baseline"/>
          <w:rtl w:val="0"/>
        </w:rPr>
        <w:t xml:space="preserve">. Selles relatsioonilises lõimimise käsituses ei kõnele me isikutest, kes on ühiskonda rohkem või vähem integreeritud, vaid keskendume ühiskonna moodustavate inimeste vaheliste suhete lõimimisele. Lisaks teen ettepaneku, et mõtleksime kõigepealt pigem võrdsuse kui kohanemise küsimusele. Relatsiooniline lõimimine on minu nägemuse järgi kasulik mõiste, et analüüsida ühiskonnas toimuvaid sotsiaalseid muutusi võrdse sotsiaalse seisundi vaatenurgast. </w:t>
      </w:r>
    </w:p>
    <w:p w14:paraId="217D43B2"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13"/>
    <w:rsid w:val="00812013"/>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D71D"/>
  <w15:chartTrackingRefBased/>
  <w15:docId w15:val="{228FB4E1-2F7D-4E00-9236-C9EAC42E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13"/>
    <w:pPr>
      <w:spacing w:after="0" w:line="240" w:lineRule="auto"/>
    </w:pPr>
    <w:rPr>
      <w:rFonts w:ascii="Calibri" w:hAnsi="Calibri" w:cs="Calibri"/>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3" ma:contentTypeDescription="Loo uus dokument" ma:contentTypeScope="" ma:versionID="030a90918f636077e7dd59c8de2c52b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bb9d0e6c5faf665f843163c3756b9faf"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FB287-A100-44F4-BA2D-AF803904DCF1}"/>
</file>

<file path=customXml/itemProps2.xml><?xml version="1.0" encoding="utf-8"?>
<ds:datastoreItem xmlns:ds="http://schemas.openxmlformats.org/officeDocument/2006/customXml" ds:itemID="{42B426F4-32E0-4A84-8CCD-518C559EE6FE}"/>
</file>

<file path=customXml/itemProps3.xml><?xml version="1.0" encoding="utf-8"?>
<ds:datastoreItem xmlns:ds="http://schemas.openxmlformats.org/officeDocument/2006/customXml" ds:itemID="{21D0EF6F-8810-4291-B528-1EDFFCB2FB5F}"/>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711</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2021-08-23T06:03:00Z</dcterms:created>
  <dcterms:modified xsi:type="dcterms:W3CDTF">2021-08-23T06:04:00Z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ies>
</file>