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C2EE" w14:textId="77777777" w:rsidR="00BF365E" w:rsidRDefault="0048780D" w:rsidP="003F3FCB">
      <w:pPr>
        <w:pStyle w:val="ListParagraph"/>
        <w:ind w:left="0"/>
        <w:rPr>
          <w:b/>
          <w:bCs/>
          <w:lang w:val="et"/>
        </w:rPr>
      </w:pPr>
      <w:r>
        <w:rPr>
          <w:b/>
          <w:bCs/>
          <w:lang w:val="et"/>
        </w:rPr>
        <w:t>Birgit Glorius (</w:t>
      </w:r>
      <w:proofErr w:type="spellStart"/>
      <w:r>
        <w:rPr>
          <w:b/>
          <w:bCs/>
          <w:lang w:val="et"/>
        </w:rPr>
        <w:t>Chemnitzi</w:t>
      </w:r>
      <w:proofErr w:type="spellEnd"/>
      <w:r>
        <w:rPr>
          <w:b/>
          <w:bCs/>
          <w:lang w:val="et"/>
        </w:rPr>
        <w:t xml:space="preserve"> Tehnoloogiaülikool, Saksamaa) </w:t>
      </w:r>
    </w:p>
    <w:p w14:paraId="6ED39493" w14:textId="72F3DF98" w:rsidR="00A5783C" w:rsidRPr="00BF365E" w:rsidRDefault="0048780D" w:rsidP="003F3FCB">
      <w:pPr>
        <w:pStyle w:val="ListParagraph"/>
        <w:ind w:left="0"/>
        <w:rPr>
          <w:b/>
          <w:lang w:val="et"/>
        </w:rPr>
      </w:pPr>
      <w:r>
        <w:rPr>
          <w:b/>
          <w:bCs/>
          <w:lang w:val="et"/>
        </w:rPr>
        <w:t>„Lõimi meid kõigepealt!“ – integratsiooni, ühiskondliku ühtekuuluvuse ja mitmekülgsuse arendamine taasühendatud Saksamaal</w:t>
      </w:r>
    </w:p>
    <w:p w14:paraId="45F7AEAF" w14:textId="77777777" w:rsidR="00C54FF0" w:rsidRDefault="00C54FF0" w:rsidP="007C2A9D">
      <w:r>
        <w:rPr>
          <w:lang w:val="et"/>
        </w:rPr>
        <w:t>Raamat „</w:t>
      </w:r>
      <w:proofErr w:type="spellStart"/>
      <w:r>
        <w:rPr>
          <w:lang w:val="et"/>
        </w:rPr>
        <w:t>Integrate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us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first</w:t>
      </w:r>
      <w:proofErr w:type="spellEnd"/>
      <w:r>
        <w:rPr>
          <w:lang w:val="et"/>
        </w:rPr>
        <w:t>!“ („Lõimi meid kõigepealt!“), mille on kirjutanud Ida-Saksamaa integratsiooniminister, räägib siiani kestvast hooletusse jätmise ja põlgamise tundest, mida väljendavad paljud Ida-Saksamaa ühiskonna osad seoses taasühinemise kolme aastakümnega. Raamat väljendab Ida-Saksamaa raskusi taasühinemisperioodil ning viitab siiani kestvale võõrandumisele Ida- ja Lääne-Saksamaa vahel. Vaidlus selle üle, kas Ida-Saksamaa elulood on jäetud avalikkuse tähelepanuta, levis iseäranis 2015. aasta nn pika migratsioonisuve järel, kui Saksamaale saabus üle 800 000 varjupaigataotleja, kes võeti Saksamaa ühiskonnas väga soojalt vastu.</w:t>
      </w:r>
    </w:p>
    <w:p w14:paraId="49F53CFA" w14:textId="4122A21E" w:rsidR="00C54FF0" w:rsidRDefault="00C54FF0" w:rsidP="007C2A9D">
      <w:r>
        <w:rPr>
          <w:lang w:val="et"/>
        </w:rPr>
        <w:t xml:space="preserve">Järgmistel aastatel aga ilmnesid kogu riigis integratsiooni ja ühiskondliku ühtekuuluvuse probleemid – debatid lõimimise eesmärkide kohta, kuuluvuse ja kollektiivse identiteediga seotud küsimused või vihjed rassismile olid eriti nähtavad just Ida-Saksamaal. Ettekande eesmärk on kajastada varjupaika otsivate rändajate lõimimisega ning integratsiooni ja mitmekülgsuse poliitikaga seotud hiljutisi muutusi ühiskonna </w:t>
      </w:r>
      <w:proofErr w:type="spellStart"/>
      <w:r>
        <w:rPr>
          <w:lang w:val="et"/>
        </w:rPr>
        <w:t>taasühendamise</w:t>
      </w:r>
      <w:proofErr w:type="spellEnd"/>
      <w:r>
        <w:rPr>
          <w:lang w:val="et"/>
        </w:rPr>
        <w:t xml:space="preserve"> kontekstis ning arutada tulevasi proovikivisid teel ühiskondliku ühtekuuluvuseni.</w:t>
      </w:r>
    </w:p>
    <w:p w14:paraId="68B233DC" w14:textId="177C6C65" w:rsidR="00DC3680" w:rsidRDefault="00DC3680" w:rsidP="007C2A9D"/>
    <w:p w14:paraId="1B5720A2" w14:textId="77777777" w:rsidR="00DC3680" w:rsidRDefault="00DC3680" w:rsidP="007C2A9D"/>
    <w:p w14:paraId="60310EA5" w14:textId="77777777" w:rsidR="003F3FCB" w:rsidRDefault="003F3FCB" w:rsidP="007C2A9D"/>
    <w:p w14:paraId="550BC940" w14:textId="3C2F6256" w:rsidR="003F3FCB" w:rsidRDefault="003F3FCB" w:rsidP="003F3FCB">
      <w:r>
        <w:rPr>
          <w:lang w:val="et"/>
        </w:rPr>
        <w:t xml:space="preserve">Lühike biograafia. Birgit Glorius on </w:t>
      </w:r>
      <w:proofErr w:type="spellStart"/>
      <w:r>
        <w:rPr>
          <w:lang w:val="et"/>
        </w:rPr>
        <w:t>inimgeograaf</w:t>
      </w:r>
      <w:proofErr w:type="spellEnd"/>
      <w:r>
        <w:rPr>
          <w:lang w:val="et"/>
        </w:rPr>
        <w:t xml:space="preserve"> ja </w:t>
      </w:r>
      <w:proofErr w:type="spellStart"/>
      <w:r>
        <w:rPr>
          <w:lang w:val="et"/>
        </w:rPr>
        <w:t>inimgeograafia</w:t>
      </w:r>
      <w:proofErr w:type="spellEnd"/>
      <w:r>
        <w:rPr>
          <w:lang w:val="et"/>
        </w:rPr>
        <w:t xml:space="preserve"> professor, kes on keskendunud Saksamaal </w:t>
      </w:r>
      <w:proofErr w:type="spellStart"/>
      <w:r>
        <w:rPr>
          <w:lang w:val="et"/>
        </w:rPr>
        <w:t>Chemnitzi</w:t>
      </w:r>
      <w:proofErr w:type="spellEnd"/>
      <w:r>
        <w:rPr>
          <w:lang w:val="et"/>
        </w:rPr>
        <w:t xml:space="preserve"> Tehnoloogiaülikoolis Euroopa migratsiooniuuringutele. /.../ Ta tegeleb eri teadusprojektidega, mis käsitlevad Euroopa varjupaigapoliitikat ning rändajate väikelinnadesse ja maapiirkondadesse lõimimist. Tal on palju teadus- ja nõuandefunktsioone, näiteks on ta Saksamaa põgenike otsingu võrgustiku juhatuse liige ning riikliku migratsiooni ja põgenike asutuse nõuandekogu juht. </w:t>
      </w:r>
    </w:p>
    <w:p w14:paraId="40347903" w14:textId="77777777" w:rsidR="003F3FCB" w:rsidRPr="003F3FCB" w:rsidRDefault="003F3FCB" w:rsidP="007C2A9D"/>
    <w:p w14:paraId="38133CFC" w14:textId="77777777" w:rsidR="00D71B45" w:rsidRPr="003F3FCB" w:rsidRDefault="00D71B45"/>
    <w:sectPr w:rsidR="00D71B45" w:rsidRPr="003F3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82"/>
    <w:rsid w:val="001E770C"/>
    <w:rsid w:val="003B2EEA"/>
    <w:rsid w:val="003F3FCB"/>
    <w:rsid w:val="0048780D"/>
    <w:rsid w:val="007C2A9D"/>
    <w:rsid w:val="007E6A82"/>
    <w:rsid w:val="009D1F11"/>
    <w:rsid w:val="00A26844"/>
    <w:rsid w:val="00A5783C"/>
    <w:rsid w:val="00AA0F01"/>
    <w:rsid w:val="00BF365E"/>
    <w:rsid w:val="00C54FF0"/>
    <w:rsid w:val="00D71B45"/>
    <w:rsid w:val="00DC3680"/>
    <w:rsid w:val="00DF3B72"/>
    <w:rsid w:val="00E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B9F4"/>
  <w15:chartTrackingRefBased/>
  <w15:docId w15:val="{DEADE398-5A93-426E-9E42-6A3CD084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0D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2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Anastassia Tuuder</cp:lastModifiedBy>
  <cp:revision>3</cp:revision>
  <dcterms:created xsi:type="dcterms:W3CDTF">2021-09-08T11:27:00Z</dcterms:created>
  <dcterms:modified xsi:type="dcterms:W3CDTF">2021-09-08T11:28:00Z</dcterms:modified>
</cp:coreProperties>
</file>