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CFD89" w14:textId="77777777" w:rsidR="004B46B6" w:rsidRPr="00461006" w:rsidRDefault="004B46B6" w:rsidP="008C7D09">
      <w:pPr>
        <w:jc w:val="center"/>
        <w:rPr>
          <w:rFonts w:ascii="Garamond" w:eastAsia="Garamond" w:hAnsi="Garamond" w:cs="Garamond"/>
          <w:b/>
          <w:bCs/>
          <w:sz w:val="24"/>
          <w:szCs w:val="24"/>
        </w:rPr>
      </w:pPr>
      <w:r>
        <w:rPr>
          <w:rFonts w:ascii="Garamond" w:hAnsi="Garamond"/>
          <w:b/>
          <w:sz w:val="24"/>
        </w:rPr>
        <w:t>Integreeritud leibkonnad, integreeritud naabruskonnad? Inglismaal muutuvad erinevate etniliste päritoludega leibkonnad ja naabruskonnad</w:t>
      </w:r>
    </w:p>
    <w:p w14:paraId="172CE3D1" w14:textId="6CF03085" w:rsidR="004B46B6" w:rsidRDefault="004B46B6" w:rsidP="004B46B6">
      <w:pPr>
        <w:rPr>
          <w:rFonts w:ascii="Garamond" w:eastAsia="Garamond" w:hAnsi="Garamond" w:cs="Garamond"/>
          <w:sz w:val="24"/>
          <w:szCs w:val="24"/>
        </w:rPr>
      </w:pPr>
      <w:r>
        <w:rPr>
          <w:rFonts w:ascii="Garamond" w:hAnsi="Garamond"/>
          <w:sz w:val="24"/>
        </w:rPr>
        <w:t xml:space="preserve">Gemma Catney (Belfasti ülikool), Mark Ellis (Washingtoni ülikool), Richard </w:t>
      </w:r>
      <w:proofErr w:type="spellStart"/>
      <w:r>
        <w:rPr>
          <w:rFonts w:ascii="Garamond" w:hAnsi="Garamond"/>
          <w:sz w:val="24"/>
        </w:rPr>
        <w:t>Wright</w:t>
      </w:r>
      <w:proofErr w:type="spellEnd"/>
      <w:r>
        <w:rPr>
          <w:rFonts w:ascii="Garamond" w:hAnsi="Garamond"/>
          <w:sz w:val="24"/>
        </w:rPr>
        <w:t xml:space="preserve"> (</w:t>
      </w:r>
      <w:proofErr w:type="spellStart"/>
      <w:r>
        <w:rPr>
          <w:rFonts w:ascii="Garamond" w:hAnsi="Garamond"/>
          <w:sz w:val="24"/>
        </w:rPr>
        <w:t>Dartmouth</w:t>
      </w:r>
      <w:proofErr w:type="spellEnd"/>
      <w:r>
        <w:rPr>
          <w:rFonts w:ascii="Garamond" w:hAnsi="Garamond"/>
          <w:sz w:val="24"/>
        </w:rPr>
        <w:t xml:space="preserve"> </w:t>
      </w:r>
      <w:proofErr w:type="spellStart"/>
      <w:r>
        <w:rPr>
          <w:rFonts w:ascii="Garamond" w:hAnsi="Garamond"/>
          <w:sz w:val="24"/>
        </w:rPr>
        <w:t>College</w:t>
      </w:r>
      <w:proofErr w:type="spellEnd"/>
      <w:r>
        <w:rPr>
          <w:rFonts w:ascii="Garamond" w:hAnsi="Garamond"/>
          <w:sz w:val="24"/>
        </w:rPr>
        <w:t>)</w:t>
      </w:r>
    </w:p>
    <w:p w14:paraId="388D2BFC" w14:textId="77777777" w:rsidR="004B46B6" w:rsidRDefault="004B46B6" w:rsidP="002B076B">
      <w:pPr>
        <w:rPr>
          <w:rFonts w:ascii="Garamond" w:eastAsia="Garamond" w:hAnsi="Garamond" w:cs="Garamond"/>
          <w:sz w:val="24"/>
          <w:szCs w:val="24"/>
        </w:rPr>
      </w:pPr>
    </w:p>
    <w:p w14:paraId="2931BF75" w14:textId="467A3067" w:rsidR="002865BE" w:rsidRDefault="00235594" w:rsidP="002B076B">
      <w:pPr>
        <w:rPr>
          <w:rFonts w:ascii="Garamond" w:eastAsia="Garamond" w:hAnsi="Garamond" w:cs="Garamond"/>
          <w:sz w:val="24"/>
          <w:szCs w:val="24"/>
        </w:rPr>
      </w:pPr>
      <w:r>
        <w:rPr>
          <w:rFonts w:ascii="Garamond" w:hAnsi="Garamond"/>
          <w:sz w:val="24"/>
        </w:rPr>
        <w:t>Inglismaa naabruskonnad muutuvad etniliselt ja rassiliselt järjest segunenumaks (</w:t>
      </w:r>
      <w:proofErr w:type="spellStart"/>
      <w:r>
        <w:rPr>
          <w:rFonts w:ascii="Garamond" w:hAnsi="Garamond"/>
          <w:sz w:val="24"/>
        </w:rPr>
        <w:t>Johnston</w:t>
      </w:r>
      <w:proofErr w:type="spellEnd"/>
      <w:r>
        <w:rPr>
          <w:rFonts w:ascii="Garamond" w:hAnsi="Garamond"/>
          <w:sz w:val="24"/>
        </w:rPr>
        <w:t xml:space="preserve"> et </w:t>
      </w:r>
      <w:proofErr w:type="spellStart"/>
      <w:r>
        <w:rPr>
          <w:rFonts w:ascii="Garamond" w:hAnsi="Garamond"/>
          <w:sz w:val="24"/>
        </w:rPr>
        <w:t>al</w:t>
      </w:r>
      <w:proofErr w:type="spellEnd"/>
      <w:r>
        <w:rPr>
          <w:rFonts w:ascii="Garamond" w:hAnsi="Garamond"/>
          <w:sz w:val="24"/>
        </w:rPr>
        <w:t xml:space="preserve">., 2013; Catney, 2016a), samal ajal kui kasvab rahvustevaheliste leibkondade osakaal (ONS, 2014). Selles töös uurime nende koosmõju ja täpsemalt rahvustevaheliste leibkondade kohta naabruskonna rassilistes ja etnilistes üleminekutes. Küsimus on: kas paljude Inglismaa linnade uus naabruskonna mitmekesisus on seotud intiimsetes ruumide segunemisega? See tähelepanu nihkumine üksikisikutelt leibkondadele võimaldab meil vaidlustada domineerivaid arusaamu naabruskonna integratsioonist. Inimesed võivad elada eraldatult isegi mitmekesistes naabruskondades, kui nende kodumajapidamise korraldus on </w:t>
      </w:r>
      <w:proofErr w:type="spellStart"/>
      <w:r>
        <w:rPr>
          <w:rFonts w:ascii="Garamond" w:hAnsi="Garamond"/>
          <w:sz w:val="24"/>
        </w:rPr>
        <w:t>monorassiline</w:t>
      </w:r>
      <w:proofErr w:type="spellEnd"/>
      <w:r>
        <w:rPr>
          <w:rFonts w:ascii="Garamond" w:hAnsi="Garamond"/>
          <w:sz w:val="24"/>
        </w:rPr>
        <w:t xml:space="preserve"> (</w:t>
      </w:r>
      <w:proofErr w:type="spellStart"/>
      <w:r>
        <w:rPr>
          <w:rFonts w:ascii="Garamond" w:hAnsi="Garamond"/>
          <w:sz w:val="24"/>
        </w:rPr>
        <w:t>Bonilla</w:t>
      </w:r>
      <w:proofErr w:type="spellEnd"/>
      <w:r>
        <w:rPr>
          <w:rFonts w:ascii="Garamond" w:hAnsi="Garamond"/>
          <w:sz w:val="24"/>
        </w:rPr>
        <w:t xml:space="preserve"> Silva, 2021). Seevastu on erinevatel kodumajapidamiste korraldustel naabruses, mis hõlmavad etnilisi ja rassilisi rühmi, kes jagavad kodu intiimset ruumi, põhimõtteliselt erinev arusaam elukoha integratsioonist. </w:t>
      </w:r>
    </w:p>
    <w:p w14:paraId="2AC40D6D" w14:textId="25A857C3" w:rsidR="00726DAD" w:rsidRDefault="00F379D6" w:rsidP="005B3116">
      <w:pPr>
        <w:rPr>
          <w:rFonts w:ascii="Garamond" w:eastAsia="Garamond" w:hAnsi="Garamond" w:cs="Garamond"/>
          <w:bCs/>
          <w:sz w:val="24"/>
          <w:szCs w:val="24"/>
        </w:rPr>
      </w:pPr>
      <w:r>
        <w:rPr>
          <w:rFonts w:ascii="Garamond" w:hAnsi="Garamond"/>
          <w:sz w:val="24"/>
        </w:rPr>
        <w:t xml:space="preserve">Meie analüüsis kasutatakse Inglismaa rahvaloendusandmeid, et uurida kasvava naabruskonna ja leibkondade mitmekesisuse (või integratsiooni) koosmõju. Keskendume eelkõige valgete rühmade alade enamusele, arvestades nende ülekaalu ja asjaolu, et need on suurim üleminekute allikas mitmekesistesse, paljurahvuselistesse naabruskondadesse, kus ükski rühm ei ole domineeriv (Catney et </w:t>
      </w:r>
      <w:proofErr w:type="spellStart"/>
      <w:r>
        <w:rPr>
          <w:rFonts w:ascii="Garamond" w:hAnsi="Garamond"/>
          <w:sz w:val="24"/>
        </w:rPr>
        <w:t>al</w:t>
      </w:r>
      <w:proofErr w:type="spellEnd"/>
      <w:r>
        <w:rPr>
          <w:rFonts w:ascii="Garamond" w:hAnsi="Garamond"/>
          <w:sz w:val="24"/>
        </w:rPr>
        <w:t>., 2020). Kasutame naabruskonna klassifitseerimisskeemi ja teavet rahvustevaheliste leibkondade kohta, et uurida, kas segaleibkondade olemasolu valgete rühmade (ja teiste rühmade) domineerivates naabruskondades on seotud nende ruumide mitmekesistamisega. Leiame märgatavalt suuremat rahvustevahelist segunemist mõõduka mitmekesisusega valgete rühmade naabruskondades kui madala mitmekesisusega valgete rühmade naabruskondades. Etniliselt ja rassiliselt mitmekesisemateks (või integreeritumateks) aladeks üle läinud (igat tüüpi) naabruskondades oli tavaliselt suurem rahvustevaheliste leibkondade osakaal kui teistes naabruskonna üleminekutüüpides. Lõpetame mõtetega võimaluste üle, kuidas integratsiooniprotsesse paremini mõista, pöörates tähelepanu sellele, kuidas segunemiskihid – isikud leibkondades, naabruskondades – koos eksisteerivad ja omavahel seotud on.</w:t>
      </w:r>
    </w:p>
    <w:p w14:paraId="4E13840A" w14:textId="77777777" w:rsidR="00726DAD" w:rsidRDefault="00726DAD" w:rsidP="005B3116">
      <w:pPr>
        <w:rPr>
          <w:rFonts w:ascii="Garamond" w:eastAsia="Garamond" w:hAnsi="Garamond" w:cs="Garamond"/>
          <w:bCs/>
          <w:sz w:val="24"/>
          <w:szCs w:val="24"/>
        </w:rPr>
      </w:pPr>
    </w:p>
    <w:sectPr w:rsidR="00726D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D1D"/>
    <w:rsid w:val="00133D1D"/>
    <w:rsid w:val="001D4B7B"/>
    <w:rsid w:val="00235594"/>
    <w:rsid w:val="002865BE"/>
    <w:rsid w:val="002B076B"/>
    <w:rsid w:val="002F0BD2"/>
    <w:rsid w:val="003D5B2E"/>
    <w:rsid w:val="00411D39"/>
    <w:rsid w:val="00461006"/>
    <w:rsid w:val="004B46B6"/>
    <w:rsid w:val="004E6B5D"/>
    <w:rsid w:val="004F3652"/>
    <w:rsid w:val="005B3116"/>
    <w:rsid w:val="005D1DF5"/>
    <w:rsid w:val="006B4F63"/>
    <w:rsid w:val="00726DAD"/>
    <w:rsid w:val="007B2FA9"/>
    <w:rsid w:val="007D15EC"/>
    <w:rsid w:val="008C7D09"/>
    <w:rsid w:val="009314A5"/>
    <w:rsid w:val="00941F9E"/>
    <w:rsid w:val="009C04C7"/>
    <w:rsid w:val="00A60A16"/>
    <w:rsid w:val="00BA0983"/>
    <w:rsid w:val="00BD3892"/>
    <w:rsid w:val="00BE5FC8"/>
    <w:rsid w:val="00CC5D76"/>
    <w:rsid w:val="00D64FF3"/>
    <w:rsid w:val="00DC1D8A"/>
    <w:rsid w:val="00E1423D"/>
    <w:rsid w:val="00E5779A"/>
    <w:rsid w:val="00ED7B01"/>
    <w:rsid w:val="00F379D6"/>
    <w:rsid w:val="00F82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136C0"/>
  <w15:chartTrackingRefBased/>
  <w15:docId w15:val="{4F71AFD2-9DB9-4A2C-8594-837274CC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DF5"/>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3EECC-7836-403D-93DE-D3CC049A4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Catney</dc:creator>
  <cp:keywords/>
  <dc:description/>
  <cp:lastModifiedBy>Anastassia Tuuder</cp:lastModifiedBy>
  <cp:revision>2</cp:revision>
  <dcterms:created xsi:type="dcterms:W3CDTF">2022-09-22T08:11:00Z</dcterms:created>
  <dcterms:modified xsi:type="dcterms:W3CDTF">2022-09-22T08:11:00Z</dcterms:modified>
</cp:coreProperties>
</file>