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D7823" w14:textId="4752A665" w:rsidR="00746E11" w:rsidRPr="00476300" w:rsidRDefault="00746E11" w:rsidP="00746E11">
      <w:pPr>
        <w:rPr>
          <w:rFonts w:ascii="Times New Roman" w:hAnsi="Times New Roman" w:cs="Times New Roman"/>
          <w:b/>
          <w:sz w:val="24"/>
          <w:szCs w:val="24"/>
        </w:rPr>
      </w:pPr>
      <w:r w:rsidRPr="00476300">
        <w:rPr>
          <w:rFonts w:ascii="Times New Roman" w:eastAsia="Times New Roman" w:hAnsi="Times New Roman" w:cs="Times New Roman"/>
          <w:b/>
          <w:sz w:val="24"/>
          <w:szCs w:val="24"/>
          <w:lang w:bidi="ru-RU"/>
        </w:rPr>
        <w:t xml:space="preserve">Модели повседневной мобильности: </w:t>
      </w:r>
      <w:r w:rsidR="00481827">
        <w:rPr>
          <w:rFonts w:ascii="Times New Roman" w:eastAsia="Times New Roman" w:hAnsi="Times New Roman" w:cs="Times New Roman"/>
          <w:b/>
          <w:sz w:val="24"/>
          <w:szCs w:val="24"/>
          <w:lang w:bidi="ru-RU"/>
        </w:rPr>
        <w:t>с</w:t>
      </w:r>
      <w:r w:rsidRPr="00476300">
        <w:rPr>
          <w:rFonts w:ascii="Times New Roman" w:eastAsia="Times New Roman" w:hAnsi="Times New Roman" w:cs="Times New Roman"/>
          <w:b/>
          <w:sz w:val="24"/>
          <w:szCs w:val="24"/>
          <w:lang w:bidi="ru-RU"/>
        </w:rPr>
        <w:t>окращение или воспроизводство неравенства и сегрегации?</w:t>
      </w:r>
    </w:p>
    <w:p w14:paraId="05A0BE62" w14:textId="701CD161" w:rsidR="00746E11" w:rsidRPr="00E3723E" w:rsidRDefault="00746E11" w:rsidP="00E3723E">
      <w:pPr>
        <w:rPr>
          <w:rFonts w:ascii="Times New Roman" w:hAnsi="Times New Roman" w:cs="Times New Roman"/>
          <w:sz w:val="24"/>
          <w:szCs w:val="24"/>
        </w:rPr>
      </w:pPr>
      <w:r w:rsidRPr="00D54D25">
        <w:rPr>
          <w:rFonts w:ascii="Times New Roman" w:eastAsia="Times New Roman" w:hAnsi="Times New Roman" w:cs="Times New Roman"/>
          <w:sz w:val="24"/>
          <w:szCs w:val="24"/>
          <w:lang w:bidi="ru-RU"/>
        </w:rPr>
        <w:t>Жилищная сегрегация – одна из главных городских проблем современной Швеции. Сегрегация является частью производства и воспроизводства неравенства, влияя на процессы социализации и формируя условия жизненных возможностей людей. Подавляющее большинство литературы по сегрегации фокусируется только на месте проживания и игнорирует повседневную мобильность. Однако неясно, в какой степени жилая среда является хорошим представлением общего воздействия различных людей и окружающей среды. Большинство людей в течение дня сталкиваются с</w:t>
      </w:r>
      <w:r w:rsidR="00BA3AFA">
        <w:rPr>
          <w:rFonts w:ascii="Times New Roman" w:eastAsia="Times New Roman" w:hAnsi="Times New Roman" w:cs="Times New Roman"/>
          <w:sz w:val="24"/>
          <w:szCs w:val="24"/>
          <w:lang w:bidi="ru-RU"/>
        </w:rPr>
        <w:t>о</w:t>
      </w:r>
      <w:r w:rsidRPr="00D54D25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множеством различных сред. Они ездят на работу или в учебное заведение, </w:t>
      </w:r>
      <w:r w:rsidR="00BA3AFA">
        <w:rPr>
          <w:rFonts w:ascii="Times New Roman" w:eastAsia="Times New Roman" w:hAnsi="Times New Roman" w:cs="Times New Roman"/>
          <w:sz w:val="24"/>
          <w:szCs w:val="24"/>
          <w:lang w:bidi="ru-RU"/>
        </w:rPr>
        <w:t>к</w:t>
      </w:r>
      <w:r w:rsidR="00BA3AFA" w:rsidRPr="00D54D25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семь</w:t>
      </w:r>
      <w:r w:rsidR="00BA3AFA">
        <w:rPr>
          <w:rFonts w:ascii="Times New Roman" w:eastAsia="Times New Roman" w:hAnsi="Times New Roman" w:cs="Times New Roman"/>
          <w:sz w:val="24"/>
          <w:szCs w:val="24"/>
          <w:lang w:bidi="ru-RU"/>
        </w:rPr>
        <w:t>е</w:t>
      </w:r>
      <w:r w:rsidR="00BA3AFA" w:rsidRPr="00D54D25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</w:t>
      </w:r>
      <w:r w:rsidRPr="00D54D25">
        <w:rPr>
          <w:rFonts w:ascii="Times New Roman" w:eastAsia="Times New Roman" w:hAnsi="Times New Roman" w:cs="Times New Roman"/>
          <w:sz w:val="24"/>
          <w:szCs w:val="24"/>
          <w:lang w:bidi="ru-RU"/>
        </w:rPr>
        <w:t>и друз</w:t>
      </w:r>
      <w:r w:rsidR="00BA3AFA">
        <w:rPr>
          <w:rFonts w:ascii="Times New Roman" w:eastAsia="Times New Roman" w:hAnsi="Times New Roman" w:cs="Times New Roman"/>
          <w:sz w:val="24"/>
          <w:szCs w:val="24"/>
          <w:lang w:bidi="ru-RU"/>
        </w:rPr>
        <w:t>ьям</w:t>
      </w:r>
      <w:r w:rsidRPr="00D54D25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, а также </w:t>
      </w:r>
      <w:r w:rsidR="00BA3AFA">
        <w:rPr>
          <w:rFonts w:ascii="Times New Roman" w:eastAsia="Times New Roman" w:hAnsi="Times New Roman" w:cs="Times New Roman"/>
          <w:sz w:val="24"/>
          <w:szCs w:val="24"/>
          <w:lang w:bidi="ru-RU"/>
        </w:rPr>
        <w:t>по другим делам, например, на</w:t>
      </w:r>
      <w:r w:rsidRPr="00D54D25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шопинг или развлечения. В работе используются данные шведского регистра народонаселения и данные мобильных телефонов, чтобы проверить, в какой степени модели повседневной мобильности различаются у жителей районов с плотным скоплением иммигрантов и жителей районов с большей долей коренных жителей. Результаты показывают, что </w:t>
      </w:r>
      <w:r w:rsidR="00BA3AFA" w:rsidRPr="00D54D25">
        <w:rPr>
          <w:rFonts w:ascii="Times New Roman" w:eastAsia="Times New Roman" w:hAnsi="Times New Roman" w:cs="Times New Roman"/>
          <w:sz w:val="24"/>
          <w:szCs w:val="24"/>
          <w:lang w:bidi="ru-RU"/>
        </w:rPr>
        <w:t>хотя мобильность в некоторой степени и смягчает сегрегацию</w:t>
      </w:r>
      <w:r w:rsidR="00BA3AFA">
        <w:rPr>
          <w:rFonts w:ascii="Times New Roman" w:eastAsia="Times New Roman" w:hAnsi="Times New Roman" w:cs="Times New Roman"/>
          <w:sz w:val="24"/>
          <w:szCs w:val="24"/>
          <w:lang w:bidi="ru-RU"/>
        </w:rPr>
        <w:t>,</w:t>
      </w:r>
      <w:r w:rsidR="00BA3AFA" w:rsidRPr="00D54D25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</w:t>
      </w:r>
      <w:r w:rsidRPr="00D54D25">
        <w:rPr>
          <w:rFonts w:ascii="Times New Roman" w:eastAsia="Times New Roman" w:hAnsi="Times New Roman" w:cs="Times New Roman"/>
          <w:sz w:val="24"/>
          <w:szCs w:val="24"/>
          <w:lang w:bidi="ru-RU"/>
        </w:rPr>
        <w:t>в соответствии с предыдущими исследованиями</w:t>
      </w:r>
      <w:r w:rsidR="00BA3AFA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</w:t>
      </w:r>
      <w:r w:rsidRPr="00D54D25">
        <w:rPr>
          <w:rFonts w:ascii="Times New Roman" w:eastAsia="Times New Roman" w:hAnsi="Times New Roman" w:cs="Times New Roman"/>
          <w:sz w:val="24"/>
          <w:szCs w:val="24"/>
          <w:lang w:bidi="ru-RU"/>
        </w:rPr>
        <w:t>модели повседневной мобильности сильно сегрегированы. Телефоны из районов с большим количеством иммигрантов с большей вероятностью (1) останутся в родном районе и (2) переместятся в другие районы, плотно заселенные иммигрантами.</w:t>
      </w:r>
      <w:r w:rsidR="00E3723E" w:rsidRPr="00E3723E">
        <w:rPr>
          <w:lang w:bidi="ru-RU"/>
        </w:rPr>
        <w:t xml:space="preserve"> </w:t>
      </w:r>
      <w:r w:rsidR="00E3723E" w:rsidRPr="00E3723E">
        <w:rPr>
          <w:rFonts w:ascii="Times New Roman" w:eastAsia="Times New Roman" w:hAnsi="Times New Roman" w:cs="Times New Roman"/>
          <w:sz w:val="24"/>
          <w:szCs w:val="24"/>
          <w:lang w:bidi="ru-RU"/>
        </w:rPr>
        <w:t>Эти результаты особенно интересны, учитывая области тематического исследования: два шведских региона среднего размера с относительно низким уровнем сегрегации и неравенства и небольшими расстояниями.</w:t>
      </w:r>
    </w:p>
    <w:p w14:paraId="2297AC97" w14:textId="77777777" w:rsidR="003A485C" w:rsidRPr="00FB54C2" w:rsidRDefault="003A485C">
      <w:pPr>
        <w:rPr>
          <w:rFonts w:ascii="Times New Roman" w:hAnsi="Times New Roman" w:cs="Times New Roman"/>
          <w:sz w:val="24"/>
          <w:szCs w:val="24"/>
          <w:lang w:val="et-EE"/>
        </w:rPr>
      </w:pPr>
    </w:p>
    <w:sectPr w:rsidR="003A485C" w:rsidRPr="00FB54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85C"/>
    <w:rsid w:val="00113024"/>
    <w:rsid w:val="00165177"/>
    <w:rsid w:val="003A485C"/>
    <w:rsid w:val="00481827"/>
    <w:rsid w:val="005C4B3B"/>
    <w:rsid w:val="006D7036"/>
    <w:rsid w:val="00715AB7"/>
    <w:rsid w:val="00746E11"/>
    <w:rsid w:val="008F5BF3"/>
    <w:rsid w:val="008F5F62"/>
    <w:rsid w:val="00AF6A82"/>
    <w:rsid w:val="00BA3AFA"/>
    <w:rsid w:val="00CF4CB2"/>
    <w:rsid w:val="00DD5B8A"/>
    <w:rsid w:val="00E3723E"/>
    <w:rsid w:val="00F50FA3"/>
    <w:rsid w:val="00FB5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79F89"/>
  <w15:chartTrackingRefBased/>
  <w15:docId w15:val="{D25C6B33-3800-4AFC-94F2-FEC246D6F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D70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703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703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70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703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70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7036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5C4B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</dc:creator>
  <cp:keywords/>
  <dc:description/>
  <cp:lastModifiedBy>Anastassia Tuuder</cp:lastModifiedBy>
  <cp:revision>2</cp:revision>
  <dcterms:created xsi:type="dcterms:W3CDTF">2022-09-22T08:09:00Z</dcterms:created>
  <dcterms:modified xsi:type="dcterms:W3CDTF">2022-09-22T08:09:00Z</dcterms:modified>
</cp:coreProperties>
</file>