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99DB" w14:textId="77777777" w:rsidR="004E76F6" w:rsidRDefault="004E76F6" w:rsidP="004E76F6">
      <w:pPr>
        <w:rPr>
          <w:lang w:val="en-US"/>
        </w:rPr>
      </w:pPr>
      <w:r>
        <w:rPr>
          <w:b/>
          <w:bCs/>
          <w:color w:val="000000"/>
          <w:lang w:val="en-US"/>
        </w:rPr>
        <w:t>The OSCE HCNM Ljubljana Guidelines on Integration of Diverse Societies: a practical reference for integration policies</w:t>
      </w:r>
    </w:p>
    <w:p w14:paraId="298C4113" w14:textId="77777777" w:rsidR="004E76F6" w:rsidRDefault="004E76F6" w:rsidP="004E76F6">
      <w:pPr>
        <w:rPr>
          <w:lang w:val="en-US"/>
        </w:rPr>
      </w:pPr>
      <w:r>
        <w:rPr>
          <w:color w:val="1F497D"/>
          <w:lang w:val="en-US"/>
        </w:rPr>
        <w:t> </w:t>
      </w:r>
    </w:p>
    <w:p w14:paraId="04A93991" w14:textId="77777777" w:rsidR="004E76F6" w:rsidRDefault="004E76F6" w:rsidP="004E76F6">
      <w:pPr>
        <w:rPr>
          <w:lang w:val="en-US"/>
        </w:rPr>
      </w:pPr>
      <w:r>
        <w:rPr>
          <w:color w:val="000000"/>
          <w:lang w:val="en-US"/>
        </w:rPr>
        <w:t xml:space="preserve">The post of the OSCE High Commissioner on National Minorities (HCNM) was established in 1992 to address ethnic tensions and to prevent inter-State crises or conflicts over national minority issues. Over the years, from its headquarters in The Hague, its role has evolved from an early warning tripwire to long term, structural conflict prevention. </w:t>
      </w:r>
      <w:proofErr w:type="gramStart"/>
      <w:r>
        <w:rPr>
          <w:color w:val="000000"/>
          <w:lang w:val="en-US"/>
        </w:rPr>
        <w:t>In particular, successive</w:t>
      </w:r>
      <w:proofErr w:type="gramEnd"/>
      <w:r>
        <w:rPr>
          <w:color w:val="000000"/>
          <w:lang w:val="en-US"/>
        </w:rPr>
        <w:t xml:space="preserve"> High Commissioners have focused on assisting countries in devising sound policies to promote the balanced integration of their diverse, multi-ethnic societies. </w:t>
      </w:r>
      <w:proofErr w:type="gramStart"/>
      <w:r>
        <w:rPr>
          <w:color w:val="000000"/>
          <w:lang w:val="en-US"/>
        </w:rPr>
        <w:t>A number of</w:t>
      </w:r>
      <w:proofErr w:type="gramEnd"/>
      <w:r>
        <w:rPr>
          <w:color w:val="000000"/>
          <w:lang w:val="en-US"/>
        </w:rPr>
        <w:t xml:space="preserve"> policy recommendations in several sectorial fields have been published throughout the years with that objective. In 2022, the HCNM marks the 10th anniversary of the most comprehensive of its policy documents- the Ljubljana Guidelines on Integration of Diverse Societies.</w:t>
      </w:r>
    </w:p>
    <w:p w14:paraId="6B1223F9" w14:textId="77777777" w:rsidR="004E76F6" w:rsidRDefault="004E76F6" w:rsidP="004E76F6">
      <w:pPr>
        <w:rPr>
          <w:lang w:val="en-US"/>
        </w:rPr>
      </w:pPr>
      <w:r>
        <w:rPr>
          <w:color w:val="000000"/>
          <w:lang w:val="en-US"/>
        </w:rPr>
        <w:t> </w:t>
      </w:r>
    </w:p>
    <w:p w14:paraId="31FAFF6B" w14:textId="77777777" w:rsidR="004E76F6" w:rsidRDefault="004E76F6" w:rsidP="004E76F6">
      <w:pPr>
        <w:rPr>
          <w:lang w:val="en-US"/>
        </w:rPr>
      </w:pPr>
      <w:r>
        <w:rPr>
          <w:color w:val="000000"/>
          <w:lang w:val="en-US"/>
        </w:rPr>
        <w:t xml:space="preserve">In his keynote speech, High Commissioner </w:t>
      </w:r>
      <w:proofErr w:type="spellStart"/>
      <w:r>
        <w:rPr>
          <w:color w:val="000000"/>
          <w:lang w:val="en-US"/>
        </w:rPr>
        <w:t>Kairat</w:t>
      </w:r>
      <w:proofErr w:type="spellEnd"/>
      <w:r>
        <w:rPr>
          <w:color w:val="000000"/>
          <w:lang w:val="en-US"/>
        </w:rPr>
        <w:t xml:space="preserve"> </w:t>
      </w:r>
      <w:proofErr w:type="spellStart"/>
      <w:r>
        <w:rPr>
          <w:color w:val="000000"/>
          <w:lang w:val="en-US"/>
        </w:rPr>
        <w:t>Abdrakhmanov</w:t>
      </w:r>
      <w:proofErr w:type="spellEnd"/>
      <w:r>
        <w:rPr>
          <w:color w:val="000000"/>
          <w:lang w:val="en-US"/>
        </w:rPr>
        <w:t xml:space="preserve"> will reflect on the principles enshrined in these guidelines to promote the integration of diverse societies. Referring to Estonia’s experience as a pioneer in integration, the High Commissioner will touch upon the principles and practices of effective integration policies and their continuous relevance in the vast OSCE area.</w:t>
      </w:r>
    </w:p>
    <w:p w14:paraId="358E381F" w14:textId="0ABD67E3" w:rsidR="00960D52" w:rsidRDefault="00960D52"/>
    <w:p w14:paraId="1F471CE0" w14:textId="135AD1E3" w:rsidR="004E76F6" w:rsidRDefault="004E76F6"/>
    <w:sectPr w:rsidR="004E7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F6"/>
    <w:rsid w:val="004E76F6"/>
    <w:rsid w:val="006A387B"/>
    <w:rsid w:val="0096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E6CF"/>
  <w15:chartTrackingRefBased/>
  <w15:docId w15:val="{BF0F30B9-475F-4218-A077-F1C09D4F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6F6"/>
    <w:pPr>
      <w:spacing w:after="0" w:line="240" w:lineRule="auto"/>
    </w:pPr>
    <w:rPr>
      <w:rFonts w:ascii="Calibri" w:hAnsi="Calibri" w:cs="Calibri"/>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1136</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2</cp:revision>
  <dcterms:created xsi:type="dcterms:W3CDTF">2022-08-30T05:54:00Z</dcterms:created>
  <dcterms:modified xsi:type="dcterms:W3CDTF">2022-09-01T09:31:00Z</dcterms:modified>
</cp:coreProperties>
</file>