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D722" w14:textId="77777777" w:rsidR="00BB3F38" w:rsidRDefault="00BB3F38" w:rsidP="00BB3F38">
      <w:pPr>
        <w:pStyle w:val="NormalWeb"/>
        <w:spacing w:before="0" w:beforeAutospacing="0" w:after="0" w:afterAutospacing="0"/>
        <w:rPr>
          <w:rFonts w:ascii="inherit" w:hAnsi="inherit"/>
          <w:color w:val="000000"/>
          <w:sz w:val="26"/>
          <w:szCs w:val="26"/>
        </w:rPr>
      </w:pPr>
      <w:r>
        <w:rPr>
          <w:rFonts w:ascii="UICTFontTextStyleBody" w:hAnsi="UICTFontTextStyleBody"/>
          <w:color w:val="000000"/>
          <w:sz w:val="26"/>
          <w:szCs w:val="26"/>
        </w:rPr>
        <w:t>“TOGETHER AND APART: DYNAMICS OF PREJUDICE AND SOCIAL COHESION AT THE INTERSECTION OF ETHNIC DIVERSITY AND RESIDENTIAL SEGREGATION”</w:t>
      </w:r>
    </w:p>
    <w:p w14:paraId="67FAFBF4" w14:textId="77777777" w:rsidR="00BB3F38" w:rsidRDefault="00BB3F38" w:rsidP="00BB3F38">
      <w:pPr>
        <w:pStyle w:val="NormalWeb"/>
        <w:spacing w:before="0" w:beforeAutospacing="0" w:after="0" w:afterAutospacing="0"/>
        <w:rPr>
          <w:rFonts w:ascii="inherit" w:hAnsi="inherit"/>
          <w:color w:val="000000"/>
          <w:sz w:val="26"/>
          <w:szCs w:val="26"/>
        </w:rPr>
      </w:pPr>
    </w:p>
    <w:p w14:paraId="22A0C038" w14:textId="7CA04F41" w:rsidR="00BB3F38" w:rsidRDefault="00BB3F38" w:rsidP="00BB3F38">
      <w:pPr>
        <w:pStyle w:val="NormalWeb"/>
        <w:spacing w:before="0" w:beforeAutospacing="0" w:after="0" w:afterAutospacing="0"/>
        <w:rPr>
          <w:rFonts w:ascii="inherit" w:hAnsi="inherit"/>
          <w:color w:val="000000"/>
          <w:sz w:val="26"/>
          <w:szCs w:val="26"/>
        </w:rPr>
      </w:pP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How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do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people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react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when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their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communities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,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towns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and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cities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become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more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ethnically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diverse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?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Studies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suggest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such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demographic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shifts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can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trigger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a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cultural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backlash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: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that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as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the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size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of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the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ethnic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minority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population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increases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,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ethnic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majority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residents feel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increasingly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threatened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by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minorities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,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fostering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prejudice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,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support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for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far-right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parties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,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reduced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social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cohesion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and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racism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. I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argue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that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such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work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overlooks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a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potentially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critical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driver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of inter-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ethnic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attitudes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: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the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role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of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residential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segregation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. In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particular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, I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suggest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that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ethnically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diverse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communities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will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only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generate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prejudice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where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ethnic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groups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are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segregated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from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one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another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. In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fact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, in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diverse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,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integrated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communities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,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attitudes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towards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minorities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will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improve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. I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draw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on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several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cross-sectional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and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longitudinal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datasets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from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Germany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and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the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UK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to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test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this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idea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. The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findings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show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that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how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segregated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a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community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is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determines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when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increasing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diversity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has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a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positive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or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negative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effect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on inter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ethnic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attitudes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.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It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is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only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in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communities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becoming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more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ethnically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diverse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> </w:t>
      </w:r>
      <w:r>
        <w:rPr>
          <w:rFonts w:ascii="UICTFontTextStyleItalicBody" w:hAnsi="UICTFontTextStyleItalicBody"/>
          <w:i/>
          <w:iCs/>
          <w:color w:val="000000"/>
          <w:sz w:val="26"/>
          <w:szCs w:val="26"/>
        </w:rPr>
        <w:t>and</w:t>
      </w:r>
      <w:r>
        <w:rPr>
          <w:rFonts w:ascii="UICTFontTextStyleBody" w:hAnsi="UICTFontTextStyleBody"/>
          <w:color w:val="000000"/>
          <w:sz w:val="26"/>
          <w:szCs w:val="26"/>
        </w:rPr>
        <w:t> 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segregated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where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people’s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attitudes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towards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ethnic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minorities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worsen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. In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communities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that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are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becoming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more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ethnically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diverse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> </w:t>
      </w:r>
      <w:r>
        <w:rPr>
          <w:rFonts w:ascii="UICTFontTextStyleItalicBody" w:hAnsi="UICTFontTextStyleItalicBody"/>
          <w:i/>
          <w:iCs/>
          <w:color w:val="000000"/>
          <w:sz w:val="26"/>
          <w:szCs w:val="26"/>
        </w:rPr>
        <w:t>and</w:t>
      </w:r>
      <w:r>
        <w:rPr>
          <w:rFonts w:ascii="UICTFontTextStyleBody" w:hAnsi="UICTFontTextStyleBody"/>
          <w:color w:val="000000"/>
          <w:sz w:val="26"/>
          <w:szCs w:val="26"/>
        </w:rPr>
        <w:t> 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residentially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integrated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,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prejudice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actually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decreases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.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This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appears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to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emerge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because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segregation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limits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opportunities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for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positive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social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contact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between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ethnic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groups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and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hardens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perceived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boundaries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between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groups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.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These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findings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show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there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is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nothing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inherently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antithetical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between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diversity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and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social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cohesion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; instead,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people’s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reactions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to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diversity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are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dependent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on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how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spatially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segregated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they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are.</w:t>
      </w:r>
    </w:p>
    <w:p w14:paraId="3293F76A" w14:textId="77777777" w:rsidR="00960D52" w:rsidRPr="00BB3F38" w:rsidRDefault="00960D52">
      <w:pPr>
        <w:rPr>
          <w:lang w:val="et-EE"/>
        </w:rPr>
      </w:pPr>
    </w:p>
    <w:sectPr w:rsidR="00960D52" w:rsidRPr="00BB3F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UICTFontTextStyleBody">
    <w:altName w:val="Cambria"/>
    <w:panose1 w:val="00000000000000000000"/>
    <w:charset w:val="00"/>
    <w:family w:val="roman"/>
    <w:notTrueType/>
    <w:pitch w:val="default"/>
  </w:font>
  <w:font w:name="UICTFontTextStyleItalic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38"/>
    <w:rsid w:val="00960D52"/>
    <w:rsid w:val="00BB3F38"/>
    <w:rsid w:val="00FE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3235"/>
  <w15:chartTrackingRefBased/>
  <w15:docId w15:val="{7068AEB4-4BAD-4256-BA1E-64532434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3F38"/>
    <w:pPr>
      <w:spacing w:before="100" w:beforeAutospacing="1" w:after="100" w:afterAutospacing="1" w:line="240" w:lineRule="auto"/>
    </w:pPr>
    <w:rPr>
      <w:rFonts w:ascii="Calibri" w:hAnsi="Calibri" w:cs="Calibri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Anastassia Tuuder</dc:creator>
  <cp:keywords/>
  <dc:description/>
  <cp:lastModifiedBy>Anastassia Tuuder</cp:lastModifiedBy>
  <cp:revision>2</cp:revision>
  <dcterms:created xsi:type="dcterms:W3CDTF">2022-08-26T10:22:00Z</dcterms:created>
  <dcterms:modified xsi:type="dcterms:W3CDTF">2022-10-24T10:59:00Z</dcterms:modified>
</cp:coreProperties>
</file>