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6ECB" w14:textId="77777777" w:rsidR="001027A3" w:rsidRDefault="001027A3" w:rsidP="001027A3">
      <w:pPr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en-GB"/>
        </w:rPr>
      </w:pPr>
      <w:r w:rsidRPr="00BB30E1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en-GB"/>
        </w:rPr>
        <w:t>Языковые навыки и результаты на рынке труда</w:t>
      </w:r>
    </w:p>
    <w:p w14:paraId="20465F3D" w14:textId="77777777" w:rsidR="001027A3" w:rsidRPr="001027A3" w:rsidRDefault="001027A3" w:rsidP="002A236F">
      <w:pPr>
        <w:ind w:left="7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ru-RU" w:eastAsia="en-GB"/>
        </w:rPr>
      </w:pPr>
    </w:p>
    <w:p w14:paraId="0EF492AB" w14:textId="10E79B88" w:rsidR="002A236F" w:rsidRPr="00BB30E1" w:rsidRDefault="002A236F" w:rsidP="002A236F">
      <w:pPr>
        <w:ind w:left="7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ru-RU" w:eastAsia="en-GB"/>
        </w:rPr>
      </w:pP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Увеличение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миграционных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трендов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глобализация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и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внедрение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цифровых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платформ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для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рынков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труда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требуют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более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глубокого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понимания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механизмов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улучшающих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>экономические</w:t>
      </w:r>
      <w:proofErr w:type="spellEnd"/>
      <w:r w:rsidRPr="00BB30E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BB30E1"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t>результаты и результаты рынка труда в условиях растущего культурного, языкового и индивидуального неравенства. В докладе рассматриваются вопросы как знания языков</w:t>
      </w:r>
      <w:r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t xml:space="preserve"> (государственного, языка бизнеса – английского, а также языка меньшинства)</w:t>
      </w:r>
      <w:r w:rsidRPr="00BB30E1"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t xml:space="preserve"> по-разному влияют на заработную плату и трудоустройство</w:t>
      </w:r>
      <w:r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t xml:space="preserve"> </w:t>
      </w:r>
      <w:r w:rsidRPr="00BB30E1">
        <w:rPr>
          <w:rFonts w:ascii="Times New Roman" w:hAnsi="Times New Roman" w:cs="Times New Roman"/>
          <w:color w:val="000000" w:themeColor="text1"/>
          <w:lang w:val="ru"/>
        </w:rPr>
        <w:t xml:space="preserve">русскоговорящего </w:t>
      </w:r>
      <w:r>
        <w:rPr>
          <w:rFonts w:ascii="Times New Roman" w:hAnsi="Times New Roman" w:cs="Times New Roman"/>
          <w:lang w:val="ru"/>
        </w:rPr>
        <w:t>меньшинства и этнического эстонского населения Эстонии.</w:t>
      </w:r>
    </w:p>
    <w:p w14:paraId="481F5EA8" w14:textId="77777777" w:rsidR="00960D52" w:rsidRPr="002A236F" w:rsidRDefault="00960D52">
      <w:pPr>
        <w:rPr>
          <w:lang w:val="ru-RU"/>
        </w:rPr>
      </w:pPr>
    </w:p>
    <w:sectPr w:rsidR="00960D52" w:rsidRPr="002A2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6F"/>
    <w:rsid w:val="001027A3"/>
    <w:rsid w:val="002A236F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603E"/>
  <w15:chartTrackingRefBased/>
  <w15:docId w15:val="{4C768E39-7DDF-4FE4-9935-FA28C5AA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6F"/>
    <w:pPr>
      <w:spacing w:after="0" w:line="240" w:lineRule="auto"/>
    </w:pPr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493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2</cp:revision>
  <dcterms:created xsi:type="dcterms:W3CDTF">2021-09-28T12:49:00Z</dcterms:created>
  <dcterms:modified xsi:type="dcterms:W3CDTF">2021-09-28T12:50:00Z</dcterms:modified>
</cp:coreProperties>
</file>